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B166E" w14:paraId="4252A689" w14:textId="77777777" w:rsidTr="00B65876">
        <w:trPr>
          <w:trHeight w:val="680"/>
        </w:trPr>
        <w:tc>
          <w:tcPr>
            <w:tcW w:w="9344" w:type="dxa"/>
          </w:tcPr>
          <w:p w14:paraId="367F0795" w14:textId="52522B21" w:rsidR="00FB166E" w:rsidRPr="002D170C" w:rsidRDefault="002E2786" w:rsidP="00FB166E">
            <w:pPr>
              <w:jc w:val="center"/>
              <w:rPr>
                <w:rFonts w:ascii="黑体" w:eastAsia="黑体" w:hAnsi="黑体" w:cs="Arial"/>
                <w:b/>
                <w:sz w:val="44"/>
                <w:szCs w:val="44"/>
                <w:lang w:val="de-DE"/>
              </w:rPr>
            </w:pPr>
            <w:r>
              <w:rPr>
                <w:rFonts w:ascii="黑体" w:eastAsia="黑体" w:hAnsi="黑体" w:cs="Arial" w:hint="eastAsia"/>
                <w:b/>
                <w:sz w:val="44"/>
                <w:szCs w:val="44"/>
                <w:lang w:val="de-DE"/>
              </w:rPr>
              <w:t>电梯整机型式试验申请表</w:t>
            </w:r>
          </w:p>
        </w:tc>
      </w:tr>
    </w:tbl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19"/>
        <w:gridCol w:w="734"/>
        <w:gridCol w:w="556"/>
        <w:gridCol w:w="875"/>
        <w:gridCol w:w="1491"/>
        <w:gridCol w:w="331"/>
        <w:gridCol w:w="1649"/>
        <w:gridCol w:w="2684"/>
      </w:tblGrid>
      <w:tr w:rsidR="002E2786" w:rsidRPr="002E2786" w14:paraId="145BA65C" w14:textId="77777777" w:rsidTr="001A2FA5">
        <w:trPr>
          <w:trHeight w:val="284"/>
          <w:jc w:val="center"/>
        </w:trPr>
        <w:tc>
          <w:tcPr>
            <w:tcW w:w="1019" w:type="dxa"/>
            <w:vMerge w:val="restart"/>
            <w:tcMar>
              <w:bottom w:w="28" w:type="dxa"/>
            </w:tcMar>
            <w:vAlign w:val="center"/>
          </w:tcPr>
          <w:p w14:paraId="5A115130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申请单位信息</w:t>
            </w: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6564974B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5F0D17EC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C5249" w:rsidRPr="002E2786" w14:paraId="50CE3720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1B09C0EF" w14:textId="77777777" w:rsidR="003C5249" w:rsidRPr="002E2786" w:rsidRDefault="003C5249" w:rsidP="003C5249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603B5C6D" w14:textId="4EA48F27" w:rsidR="003C5249" w:rsidRPr="00857A63" w:rsidRDefault="003C5249" w:rsidP="003C5249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住</w:t>
            </w: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6055A600" w14:textId="77777777" w:rsidR="003C5249" w:rsidRPr="00857A63" w:rsidRDefault="003C5249" w:rsidP="003C5249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6135F580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12259A66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47A0F161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0458E42B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7E183943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6E180BF6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Mar>
              <w:bottom w:w="28" w:type="dxa"/>
            </w:tcMar>
            <w:vAlign w:val="center"/>
          </w:tcPr>
          <w:p w14:paraId="2B8FBBC1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155" w:type="dxa"/>
            <w:gridSpan w:val="4"/>
            <w:tcMar>
              <w:bottom w:w="28" w:type="dxa"/>
            </w:tcMar>
            <w:vAlign w:val="center"/>
          </w:tcPr>
          <w:p w14:paraId="4422976E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73920185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0259CB89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49E1F48D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697" w:type="dxa"/>
            <w:gridSpan w:val="3"/>
            <w:tcMar>
              <w:bottom w:w="28" w:type="dxa"/>
            </w:tcMar>
            <w:vAlign w:val="center"/>
          </w:tcPr>
          <w:p w14:paraId="7C6F9E63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611C32A6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11CFFFB8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640EBAA9" w14:textId="77777777" w:rsidTr="001A2FA5">
        <w:trPr>
          <w:trHeight w:val="284"/>
          <w:jc w:val="center"/>
        </w:trPr>
        <w:tc>
          <w:tcPr>
            <w:tcW w:w="1019" w:type="dxa"/>
            <w:vMerge w:val="restart"/>
            <w:tcMar>
              <w:bottom w:w="28" w:type="dxa"/>
            </w:tcMar>
            <w:vAlign w:val="center"/>
          </w:tcPr>
          <w:p w14:paraId="435136B0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申请单位联系人信息</w:t>
            </w: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1DABE305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97" w:type="dxa"/>
            <w:gridSpan w:val="3"/>
            <w:tcMar>
              <w:bottom w:w="28" w:type="dxa"/>
            </w:tcMar>
            <w:vAlign w:val="center"/>
          </w:tcPr>
          <w:p w14:paraId="6630EB90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7DC9EEB7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46D7E8E7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735857AF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241BCFF2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5A0535A1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97" w:type="dxa"/>
            <w:gridSpan w:val="3"/>
            <w:tcMar>
              <w:bottom w:w="28" w:type="dxa"/>
            </w:tcMar>
            <w:vAlign w:val="center"/>
          </w:tcPr>
          <w:p w14:paraId="14E73C9B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060CB4FE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传</w:t>
            </w: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30882DF8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06417325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1F28D78D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7CE2032D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05A0D614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2AF8B7A0" w14:textId="77777777" w:rsidTr="001A2FA5">
        <w:trPr>
          <w:trHeight w:val="284"/>
          <w:jc w:val="center"/>
        </w:trPr>
        <w:tc>
          <w:tcPr>
            <w:tcW w:w="1019" w:type="dxa"/>
            <w:vMerge w:val="restart"/>
            <w:tcMar>
              <w:bottom w:w="28" w:type="dxa"/>
            </w:tcMar>
            <w:vAlign w:val="center"/>
          </w:tcPr>
          <w:p w14:paraId="17EAF68F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制造单位信息</w:t>
            </w: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2C01948E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53ACE5CC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C5249" w:rsidRPr="002E2786" w14:paraId="53FDB572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22A939E9" w14:textId="77777777" w:rsidR="003C5249" w:rsidRPr="002E2786" w:rsidRDefault="003C5249" w:rsidP="003C5249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511F6FBE" w14:textId="4F4599E6" w:rsidR="003C5249" w:rsidRPr="00857A63" w:rsidRDefault="003C5249" w:rsidP="003C5249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住</w:t>
            </w: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3E0EAC88" w14:textId="77777777" w:rsidR="003C5249" w:rsidRPr="00857A63" w:rsidRDefault="003C5249" w:rsidP="003C5249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E2786" w:rsidRPr="002E2786" w14:paraId="177D1147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4726C0AA" w14:textId="77777777" w:rsidR="002E2786" w:rsidRPr="002E2786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34BA02F7" w14:textId="77777777" w:rsidR="002E2786" w:rsidRPr="00857A63" w:rsidRDefault="002E2786" w:rsidP="002E2786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制造地址</w:t>
            </w:r>
          </w:p>
        </w:tc>
        <w:tc>
          <w:tcPr>
            <w:tcW w:w="7030" w:type="dxa"/>
            <w:gridSpan w:val="5"/>
            <w:tcMar>
              <w:bottom w:w="28" w:type="dxa"/>
            </w:tcMar>
            <w:vAlign w:val="center"/>
          </w:tcPr>
          <w:p w14:paraId="5F1082F6" w14:textId="77777777" w:rsidR="002E2786" w:rsidRPr="00857A63" w:rsidRDefault="002E2786" w:rsidP="002E2786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2E2786" w14:paraId="7D21286A" w14:textId="2EE0A37F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17F4F596" w14:textId="77777777" w:rsidR="00765C81" w:rsidRPr="002E2786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26AE05CC" w14:textId="443A0E9B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155" w:type="dxa"/>
            <w:gridSpan w:val="4"/>
            <w:tcBorders>
              <w:left w:val="single" w:sz="4" w:space="0" w:color="auto"/>
            </w:tcBorders>
            <w:vAlign w:val="center"/>
          </w:tcPr>
          <w:p w14:paraId="7AED11EE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2E2786" w14:paraId="4E3BE887" w14:textId="77777777" w:rsidTr="001A2FA5">
        <w:trPr>
          <w:trHeight w:val="284"/>
          <w:jc w:val="center"/>
        </w:trPr>
        <w:tc>
          <w:tcPr>
            <w:tcW w:w="1019" w:type="dxa"/>
            <w:vMerge/>
            <w:tcMar>
              <w:bottom w:w="28" w:type="dxa"/>
            </w:tcMar>
            <w:vAlign w:val="center"/>
          </w:tcPr>
          <w:p w14:paraId="340C9893" w14:textId="77777777" w:rsidR="00765C81" w:rsidRPr="002E2786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Mar>
              <w:bottom w:w="28" w:type="dxa"/>
            </w:tcMar>
            <w:vAlign w:val="center"/>
          </w:tcPr>
          <w:p w14:paraId="624619B0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gridSpan w:val="3"/>
            <w:tcMar>
              <w:bottom w:w="28" w:type="dxa"/>
            </w:tcMar>
            <w:vAlign w:val="center"/>
          </w:tcPr>
          <w:p w14:paraId="3654706C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60699FE5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4F280B07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2E2786" w14:paraId="60ECACB1" w14:textId="77777777" w:rsidTr="001A2FA5">
        <w:trPr>
          <w:trHeight w:val="284"/>
          <w:jc w:val="center"/>
        </w:trPr>
        <w:tc>
          <w:tcPr>
            <w:tcW w:w="1753" w:type="dxa"/>
            <w:gridSpan w:val="2"/>
            <w:tcMar>
              <w:bottom w:w="28" w:type="dxa"/>
            </w:tcMar>
            <w:vAlign w:val="center"/>
          </w:tcPr>
          <w:p w14:paraId="6B546CD7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设备类别</w:t>
            </w:r>
          </w:p>
        </w:tc>
        <w:tc>
          <w:tcPr>
            <w:tcW w:w="3253" w:type="dxa"/>
            <w:gridSpan w:val="4"/>
            <w:tcMar>
              <w:bottom w:w="28" w:type="dxa"/>
            </w:tcMar>
            <w:vAlign w:val="center"/>
          </w:tcPr>
          <w:p w14:paraId="20E0603B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5AD86F1B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设备品种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3C2B3713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2E2786" w14:paraId="35E5F6FA" w14:textId="77777777" w:rsidTr="001A2FA5">
        <w:trPr>
          <w:trHeight w:val="284"/>
          <w:jc w:val="center"/>
        </w:trPr>
        <w:tc>
          <w:tcPr>
            <w:tcW w:w="1753" w:type="dxa"/>
            <w:gridSpan w:val="2"/>
            <w:tcMar>
              <w:bottom w:w="28" w:type="dxa"/>
            </w:tcMar>
            <w:vAlign w:val="center"/>
          </w:tcPr>
          <w:p w14:paraId="72A9E581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253" w:type="dxa"/>
            <w:gridSpan w:val="4"/>
            <w:tcMar>
              <w:bottom w:w="28" w:type="dxa"/>
            </w:tcMar>
            <w:vAlign w:val="center"/>
          </w:tcPr>
          <w:p w14:paraId="7AD67295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0FF6AD8D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产品型号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056CB199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2E2786" w14:paraId="62C776E8" w14:textId="77777777" w:rsidTr="001A2FA5">
        <w:trPr>
          <w:trHeight w:val="284"/>
          <w:jc w:val="center"/>
        </w:trPr>
        <w:tc>
          <w:tcPr>
            <w:tcW w:w="1753" w:type="dxa"/>
            <w:gridSpan w:val="2"/>
            <w:shd w:val="clear" w:color="auto" w:fill="FFFFFF"/>
            <w:tcMar>
              <w:bottom w:w="28" w:type="dxa"/>
            </w:tcMar>
            <w:vAlign w:val="center"/>
          </w:tcPr>
          <w:p w14:paraId="524097BB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样机编号</w:t>
            </w:r>
          </w:p>
        </w:tc>
        <w:tc>
          <w:tcPr>
            <w:tcW w:w="3253" w:type="dxa"/>
            <w:gridSpan w:val="4"/>
            <w:tcMar>
              <w:bottom w:w="28" w:type="dxa"/>
            </w:tcMar>
            <w:vAlign w:val="center"/>
          </w:tcPr>
          <w:p w14:paraId="1309C2A5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787CE205" w14:textId="77777777" w:rsidR="00765C81" w:rsidRPr="00857A63" w:rsidRDefault="00765C81" w:rsidP="00765C81">
            <w:pPr>
              <w:spacing w:line="300" w:lineRule="exact"/>
              <w:ind w:leftChars="-20" w:left="-42" w:rightChars="-20" w:right="-42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样机制造日期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69F7CEDA" w14:textId="77777777" w:rsidR="00765C81" w:rsidRPr="00857A63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2E2786" w14:paraId="42809635" w14:textId="77777777" w:rsidTr="001A2FA5">
        <w:trPr>
          <w:trHeight w:val="284"/>
          <w:jc w:val="center"/>
        </w:trPr>
        <w:tc>
          <w:tcPr>
            <w:tcW w:w="1753" w:type="dxa"/>
            <w:gridSpan w:val="2"/>
            <w:vAlign w:val="center"/>
          </w:tcPr>
          <w:p w14:paraId="192989D6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sz w:val="24"/>
                <w:szCs w:val="24"/>
              </w:rPr>
              <w:t>主要技术参数</w:t>
            </w:r>
          </w:p>
        </w:tc>
        <w:tc>
          <w:tcPr>
            <w:tcW w:w="7586" w:type="dxa"/>
            <w:gridSpan w:val="6"/>
            <w:vAlign w:val="center"/>
          </w:tcPr>
          <w:p w14:paraId="69998B44" w14:textId="77777777" w:rsidR="00765C81" w:rsidRPr="00857A63" w:rsidRDefault="00765C81" w:rsidP="00765C81">
            <w:pPr>
              <w:spacing w:line="30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65C81" w:rsidRPr="002E2786" w14:paraId="1D167596" w14:textId="77777777" w:rsidTr="001A2FA5">
        <w:trPr>
          <w:trHeight w:val="510"/>
          <w:jc w:val="center"/>
        </w:trPr>
        <w:tc>
          <w:tcPr>
            <w:tcW w:w="1753" w:type="dxa"/>
            <w:gridSpan w:val="2"/>
            <w:tcMar>
              <w:top w:w="85" w:type="dxa"/>
              <w:bottom w:w="85" w:type="dxa"/>
            </w:tcMar>
            <w:vAlign w:val="center"/>
          </w:tcPr>
          <w:p w14:paraId="5A0F3550" w14:textId="77777777" w:rsidR="00765C81" w:rsidRPr="00857A63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试验依据</w:t>
            </w:r>
          </w:p>
        </w:tc>
        <w:tc>
          <w:tcPr>
            <w:tcW w:w="7586" w:type="dxa"/>
            <w:gridSpan w:val="6"/>
            <w:tcMar>
              <w:top w:w="85" w:type="dxa"/>
              <w:bottom w:w="85" w:type="dxa"/>
            </w:tcMar>
          </w:tcPr>
          <w:p w14:paraId="077F95D6" w14:textId="77777777" w:rsidR="001A2FA5" w:rsidRDefault="00857A63" w:rsidP="001A2FA5">
            <w:pPr>
              <w:spacing w:line="300" w:lineRule="exact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857A63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="001A2FA5">
              <w:rPr>
                <w:rFonts w:ascii="宋体" w:eastAsia="宋体" w:hAnsi="宋体" w:cs="Arial" w:hint="eastAsia"/>
                <w:b/>
                <w:sz w:val="24"/>
                <w:szCs w:val="24"/>
              </w:rPr>
              <w:t>《电梯型式试验规则》（</w:t>
            </w:r>
            <w:r w:rsidR="001A2FA5"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TSG T7007</w:t>
            </w:r>
            <w:r w:rsidR="001A2FA5" w:rsidRPr="00857A63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－</w:t>
            </w:r>
            <w:r w:rsidR="001A2FA5"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20</w:t>
            </w:r>
            <w:r w:rsidR="001A2FA5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="001A2FA5" w:rsidRPr="00857A63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="001A2FA5">
              <w:rPr>
                <w:rFonts w:ascii="宋体" w:eastAsia="宋体" w:hAnsi="宋体" w:cs="Arial" w:hint="eastAsia"/>
                <w:b/>
                <w:sz w:val="24"/>
                <w:szCs w:val="24"/>
              </w:rPr>
              <w:t>）</w:t>
            </w:r>
          </w:p>
          <w:p w14:paraId="147D1189" w14:textId="44A3F07C" w:rsidR="00765C81" w:rsidRPr="00857A63" w:rsidRDefault="00765C81" w:rsidP="001A2FA5">
            <w:pPr>
              <w:spacing w:line="300" w:lineRule="exact"/>
              <w:rPr>
                <w:rFonts w:ascii="Arial" w:eastAsia="楷体" w:hAnsi="Arial" w:cs="Arial"/>
                <w:color w:val="000000"/>
                <w:sz w:val="24"/>
                <w:szCs w:val="24"/>
              </w:rPr>
            </w:pPr>
            <w:r w:rsidRPr="00857A63"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附加试验依据：</w:t>
            </w:r>
          </w:p>
        </w:tc>
      </w:tr>
      <w:tr w:rsidR="00765C81" w:rsidRPr="002E2786" w14:paraId="724D0CE3" w14:textId="77777777" w:rsidTr="001A2FA5">
        <w:trPr>
          <w:trHeight w:val="284"/>
          <w:jc w:val="center"/>
        </w:trPr>
        <w:tc>
          <w:tcPr>
            <w:tcW w:w="1753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1A9B38B" w14:textId="77777777" w:rsidR="00765C81" w:rsidRPr="002E2786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试验类别</w:t>
            </w:r>
          </w:p>
        </w:tc>
        <w:tc>
          <w:tcPr>
            <w:tcW w:w="7586" w:type="dxa"/>
            <w:gridSpan w:val="6"/>
            <w:shd w:val="clear" w:color="auto" w:fill="FFFFFF"/>
            <w:tcMar>
              <w:top w:w="28" w:type="dxa"/>
              <w:bottom w:w="57" w:type="dxa"/>
            </w:tcMar>
            <w:vAlign w:val="center"/>
          </w:tcPr>
          <w:p w14:paraId="665989E0" w14:textId="4802DE42" w:rsidR="00765C81" w:rsidRPr="00015A9B" w:rsidRDefault="00765C81" w:rsidP="001A2FA5">
            <w:pPr>
              <w:spacing w:line="280" w:lineRule="exact"/>
              <w:rPr>
                <w:rFonts w:ascii="Arial" w:eastAsia="宋体" w:hAnsi="Arial" w:cs="Arial"/>
                <w:sz w:val="24"/>
                <w:szCs w:val="24"/>
              </w:rPr>
            </w:pP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首次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 w:hint="eastAsia"/>
                <w:sz w:val="24"/>
                <w:szCs w:val="24"/>
              </w:rPr>
              <w:t>配置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改变</w:t>
            </w:r>
            <w:r w:rsidRPr="00015A9B">
              <w:rPr>
                <w:rFonts w:ascii="Arial" w:eastAsia="宋体" w:hAnsi="Arial" w:cs="Arial" w:hint="eastAsia"/>
                <w:sz w:val="24"/>
                <w:szCs w:val="24"/>
              </w:rPr>
              <w:t>，</w:t>
            </w:r>
            <w:r w:rsidRPr="00015A9B">
              <w:rPr>
                <w:rFonts w:ascii="Arial" w:eastAsia="宋体" w:hAnsi="Arial" w:cs="Arial"/>
                <w:color w:val="000000"/>
                <w:sz w:val="24"/>
                <w:szCs w:val="24"/>
              </w:rPr>
              <w:t>原型式试验证书编号</w:t>
            </w:r>
            <w:r w:rsidRPr="00015A9B">
              <w:rPr>
                <w:rFonts w:ascii="Arial" w:eastAsia="宋体" w:hAnsi="Arial" w:cs="Arial" w:hint="eastAsia"/>
                <w:sz w:val="24"/>
                <w:szCs w:val="24"/>
              </w:rPr>
              <w:t>：</w:t>
            </w:r>
          </w:p>
          <w:p w14:paraId="140B40ED" w14:textId="77777777" w:rsidR="00765C81" w:rsidRPr="00015A9B" w:rsidRDefault="00765C81" w:rsidP="001A2FA5">
            <w:pPr>
              <w:spacing w:line="280" w:lineRule="exact"/>
              <w:ind w:firstLineChars="350" w:firstLine="843"/>
              <w:rPr>
                <w:rFonts w:ascii="Arial" w:eastAsia="宋体" w:hAnsi="Arial" w:cs="Arial"/>
                <w:sz w:val="24"/>
                <w:szCs w:val="24"/>
              </w:rPr>
            </w:pP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控制装置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015A9B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调速装置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015A9B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驱动主机</w:t>
            </w:r>
            <w:r w:rsidRPr="00015A9B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液压泵站制造单位</w:t>
            </w:r>
          </w:p>
          <w:p w14:paraId="0EC68E48" w14:textId="77777777" w:rsidR="00765C81" w:rsidRPr="00015A9B" w:rsidRDefault="00765C81" w:rsidP="001A2FA5">
            <w:pPr>
              <w:spacing w:line="280" w:lineRule="exact"/>
              <w:ind w:firstLineChars="350" w:firstLine="843"/>
              <w:rPr>
                <w:rFonts w:ascii="Arial" w:eastAsia="宋体" w:hAnsi="Arial" w:cs="Arial"/>
                <w:sz w:val="24"/>
                <w:szCs w:val="24"/>
              </w:rPr>
            </w:pPr>
            <w:r w:rsidRPr="00015A9B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PESSRAL</w:t>
            </w:r>
            <w:r w:rsidRPr="00015A9B">
              <w:rPr>
                <w:rFonts w:ascii="Arial" w:eastAsia="宋体" w:hAnsi="Arial" w:cs="Arial"/>
                <w:sz w:val="24"/>
                <w:szCs w:val="24"/>
              </w:rPr>
              <w:t>功能、型号或制造单位改变</w:t>
            </w:r>
          </w:p>
        </w:tc>
      </w:tr>
      <w:tr w:rsidR="00765C81" w:rsidRPr="002E2786" w14:paraId="4F4A9467" w14:textId="77777777" w:rsidTr="001A2FA5">
        <w:trPr>
          <w:trHeight w:val="284"/>
          <w:jc w:val="center"/>
        </w:trPr>
        <w:tc>
          <w:tcPr>
            <w:tcW w:w="1753" w:type="dxa"/>
            <w:gridSpan w:val="2"/>
            <w:tcMar>
              <w:bottom w:w="28" w:type="dxa"/>
            </w:tcMar>
            <w:vAlign w:val="center"/>
          </w:tcPr>
          <w:p w14:paraId="10F44B2A" w14:textId="77777777" w:rsidR="00765C81" w:rsidRPr="002E2786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proofErr w:type="gramStart"/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拟试验</w:t>
            </w:r>
            <w:proofErr w:type="gramEnd"/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253" w:type="dxa"/>
            <w:gridSpan w:val="4"/>
            <w:tcMar>
              <w:bottom w:w="28" w:type="dxa"/>
            </w:tcMar>
            <w:vAlign w:val="center"/>
          </w:tcPr>
          <w:p w14:paraId="06F456EA" w14:textId="77777777" w:rsidR="00765C81" w:rsidRPr="002E2786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Mar>
              <w:bottom w:w="28" w:type="dxa"/>
            </w:tcMar>
            <w:vAlign w:val="center"/>
          </w:tcPr>
          <w:p w14:paraId="66B6FB83" w14:textId="77777777" w:rsidR="00765C81" w:rsidRPr="002E2786" w:rsidRDefault="00765C81" w:rsidP="00765C81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proofErr w:type="gramStart"/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拟试验</w:t>
            </w:r>
            <w:proofErr w:type="gramEnd"/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684" w:type="dxa"/>
            <w:tcMar>
              <w:bottom w:w="28" w:type="dxa"/>
            </w:tcMar>
            <w:vAlign w:val="center"/>
          </w:tcPr>
          <w:p w14:paraId="14DBCCC0" w14:textId="77777777" w:rsidR="00765C81" w:rsidRPr="002E2786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765C81" w:rsidRPr="00AD2177" w14:paraId="7FE5C732" w14:textId="77777777" w:rsidTr="001A2FA5">
        <w:trPr>
          <w:trHeight w:val="284"/>
          <w:jc w:val="center"/>
        </w:trPr>
        <w:tc>
          <w:tcPr>
            <w:tcW w:w="9339" w:type="dxa"/>
            <w:gridSpan w:val="8"/>
            <w:tcMar>
              <w:bottom w:w="28" w:type="dxa"/>
            </w:tcMar>
            <w:vAlign w:val="center"/>
          </w:tcPr>
          <w:p w14:paraId="3091EA41" w14:textId="77777777" w:rsidR="00812DF3" w:rsidRDefault="00765C81" w:rsidP="00765C81">
            <w:pPr>
              <w:spacing w:line="260" w:lineRule="exact"/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</w:pPr>
            <w:r w:rsidRPr="00AD2177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报告</w:t>
            </w:r>
            <w:r w:rsidR="00C5718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版</w:t>
            </w:r>
            <w:r w:rsidRPr="00AD2177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式</w:t>
            </w:r>
            <w:r w:rsidRPr="00AD2177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：</w:t>
            </w:r>
            <w:r w:rsidRPr="00AD2177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NETEC</w:t>
            </w:r>
            <w:r w:rsidRPr="00AD2177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已启用电子报告，原则上不再签发和发放纸质版报告。</w:t>
            </w:r>
          </w:p>
          <w:p w14:paraId="0FF9DED2" w14:textId="7AD09FDD" w:rsidR="00765C81" w:rsidRPr="00AD2177" w:rsidRDefault="00765C81" w:rsidP="00812DF3">
            <w:pPr>
              <w:spacing w:line="260" w:lineRule="exact"/>
              <w:ind w:firstLineChars="500" w:firstLine="1200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AD2177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如确需纸质版报告，则</w:t>
            </w:r>
            <w:proofErr w:type="gramStart"/>
            <w:r w:rsidRPr="00AD2177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不</w:t>
            </w:r>
            <w:proofErr w:type="gramEnd"/>
            <w:r w:rsidRPr="00AD2177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出具电子报告，请在此确认</w:t>
            </w:r>
            <w:r w:rsidRPr="00AD2177">
              <w:rPr>
                <w:rFonts w:ascii="Arial" w:eastAsia="宋体" w:hAnsi="Arial" w:cs="Arial" w:hint="eastAsia"/>
                <w:bCs/>
                <w:kern w:val="0"/>
                <w:sz w:val="24"/>
                <w:szCs w:val="24"/>
              </w:rPr>
              <w:t>——</w:t>
            </w:r>
            <w:r w:rsidRPr="00AD2177">
              <w:rPr>
                <w:rFonts w:ascii="宋体" w:eastAsia="宋体" w:hAnsi="宋体" w:cs="Arial"/>
                <w:b/>
                <w:sz w:val="24"/>
                <w:szCs w:val="24"/>
              </w:rPr>
              <w:t>□</w:t>
            </w:r>
            <w:r w:rsidRPr="00AD2177">
              <w:rPr>
                <w:rFonts w:ascii="Arial" w:eastAsia="宋体" w:hAnsi="Arial" w:cs="Arial" w:hint="eastAsia"/>
                <w:bCs/>
                <w:kern w:val="0"/>
                <w:sz w:val="24"/>
                <w:szCs w:val="24"/>
              </w:rPr>
              <w:t>申请</w:t>
            </w:r>
            <w:r w:rsidRPr="00AD2177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纸质报告</w:t>
            </w:r>
          </w:p>
        </w:tc>
      </w:tr>
      <w:tr w:rsidR="00765C81" w:rsidRPr="00AD2177" w14:paraId="62CEFC9D" w14:textId="77777777" w:rsidTr="001A2FA5">
        <w:trPr>
          <w:trHeight w:val="284"/>
          <w:jc w:val="center"/>
        </w:trPr>
        <w:tc>
          <w:tcPr>
            <w:tcW w:w="9339" w:type="dxa"/>
            <w:gridSpan w:val="8"/>
            <w:tcMar>
              <w:bottom w:w="28" w:type="dxa"/>
            </w:tcMar>
            <w:vAlign w:val="center"/>
          </w:tcPr>
          <w:p w14:paraId="7B2C0529" w14:textId="2F2FFA6B" w:rsidR="00765C81" w:rsidRPr="00AD2177" w:rsidRDefault="00765C81" w:rsidP="00765C81">
            <w:pPr>
              <w:spacing w:line="300" w:lineRule="exact"/>
              <w:rPr>
                <w:rFonts w:ascii="Arial" w:eastAsia="宋体" w:hAnsi="Arial" w:cs="Arial"/>
                <w:color w:val="000000"/>
                <w:szCs w:val="21"/>
              </w:rPr>
            </w:pPr>
            <w:r w:rsidRPr="00AD2177">
              <w:rPr>
                <w:rFonts w:ascii="Arial" w:eastAsia="宋体" w:hAnsi="Arial" w:cs="Arial"/>
                <w:szCs w:val="21"/>
              </w:rPr>
              <w:t>英文证书与报告：</w:t>
            </w:r>
            <w:r w:rsidRPr="00AD2177">
              <w:rPr>
                <w:rFonts w:ascii="宋体" w:eastAsia="宋体" w:hAnsi="宋体" w:cs="Arial"/>
                <w:b/>
                <w:szCs w:val="21"/>
              </w:rPr>
              <w:t>□</w:t>
            </w:r>
            <w:r w:rsidRPr="00AD2177">
              <w:rPr>
                <w:rFonts w:ascii="Arial" w:eastAsia="宋体" w:hAnsi="Arial" w:cs="Arial"/>
                <w:szCs w:val="21"/>
              </w:rPr>
              <w:t>需要，</w:t>
            </w:r>
            <w:r w:rsidRPr="00AD2177">
              <w:rPr>
                <w:rFonts w:ascii="宋体" w:eastAsia="宋体" w:hAnsi="宋体" w:cs="Arial"/>
                <w:b/>
                <w:szCs w:val="21"/>
              </w:rPr>
              <w:t>□</w:t>
            </w:r>
            <w:r w:rsidRPr="00AD2177">
              <w:rPr>
                <w:rFonts w:ascii="Arial" w:eastAsia="宋体" w:hAnsi="Arial" w:cs="Arial"/>
                <w:szCs w:val="21"/>
              </w:rPr>
              <w:t>不需要。</w:t>
            </w:r>
            <w:r w:rsidRPr="00AD2177">
              <w:rPr>
                <w:rFonts w:ascii="Arial" w:eastAsia="楷体" w:hAnsi="Arial" w:cs="Arial"/>
                <w:spacing w:val="-2"/>
                <w:szCs w:val="21"/>
              </w:rPr>
              <w:t>如需要</w:t>
            </w:r>
            <w:r w:rsidR="00C57188">
              <w:rPr>
                <w:rFonts w:ascii="Arial" w:eastAsia="楷体" w:hAnsi="Arial" w:cs="Arial" w:hint="eastAsia"/>
                <w:spacing w:val="-2"/>
                <w:szCs w:val="21"/>
              </w:rPr>
              <w:t>，</w:t>
            </w:r>
            <w:r w:rsidRPr="00AD2177">
              <w:rPr>
                <w:rFonts w:ascii="Arial" w:eastAsia="楷体" w:hAnsi="Arial" w:cs="Arial"/>
                <w:spacing w:val="-2"/>
                <w:szCs w:val="21"/>
              </w:rPr>
              <w:t>请另附页写明试验申请和制造单位的英文名称与地址。</w:t>
            </w:r>
          </w:p>
        </w:tc>
      </w:tr>
      <w:tr w:rsidR="00765C81" w:rsidRPr="002E2786" w14:paraId="68369D5A" w14:textId="77777777" w:rsidTr="001A2FA5">
        <w:trPr>
          <w:trHeight w:val="2552"/>
          <w:jc w:val="center"/>
        </w:trPr>
        <w:tc>
          <w:tcPr>
            <w:tcW w:w="4675" w:type="dxa"/>
            <w:gridSpan w:val="5"/>
          </w:tcPr>
          <w:p w14:paraId="39BE03A7" w14:textId="77777777" w:rsidR="00765C81" w:rsidRPr="002E2786" w:rsidRDefault="00765C81" w:rsidP="00765C81">
            <w:pPr>
              <w:spacing w:beforeLines="20" w:before="62"/>
              <w:rPr>
                <w:rFonts w:ascii="Arial" w:eastAsia="宋体" w:hAnsi="Arial" w:cs="Arial"/>
                <w:color w:val="000000"/>
                <w:szCs w:val="21"/>
              </w:rPr>
            </w:pPr>
            <w:r w:rsidRPr="002E2786">
              <w:rPr>
                <w:rFonts w:ascii="Arial" w:eastAsia="宋体" w:hAnsi="Arial" w:cs="Arial"/>
                <w:b/>
                <w:color w:val="000000"/>
                <w:szCs w:val="21"/>
              </w:rPr>
              <w:t>声明</w:t>
            </w:r>
            <w:r w:rsidRPr="002E2786">
              <w:rPr>
                <w:rFonts w:ascii="Arial" w:eastAsia="宋体" w:hAnsi="Arial" w:cs="Arial"/>
                <w:color w:val="000000"/>
                <w:szCs w:val="21"/>
              </w:rPr>
              <w:t>：</w:t>
            </w:r>
          </w:p>
          <w:p w14:paraId="499EF7BB" w14:textId="1FE7C75D" w:rsidR="00765C81" w:rsidRPr="002E2786" w:rsidRDefault="00765C81" w:rsidP="00765C81">
            <w:pPr>
              <w:spacing w:line="280" w:lineRule="exact"/>
              <w:ind w:firstLineChars="200" w:firstLine="420"/>
              <w:rPr>
                <w:rFonts w:ascii="Arial" w:eastAsia="宋体" w:hAnsi="Arial" w:cs="Arial"/>
                <w:color w:val="000000"/>
                <w:szCs w:val="21"/>
              </w:rPr>
            </w:pPr>
            <w:r w:rsidRPr="002E2786">
              <w:rPr>
                <w:rFonts w:ascii="Arial" w:eastAsia="宋体" w:hAnsi="Arial" w:cs="Arial"/>
                <w:color w:val="000000"/>
                <w:szCs w:val="21"/>
              </w:rPr>
              <w:t xml:space="preserve">1. </w:t>
            </w:r>
            <w:r w:rsidRPr="002E2786">
              <w:rPr>
                <w:rFonts w:ascii="Arial" w:eastAsia="宋体" w:hAnsi="Arial" w:cs="Arial"/>
                <w:color w:val="000000"/>
                <w:szCs w:val="21"/>
              </w:rPr>
              <w:t>本单位承诺遵守《电梯型式试验规则》</w:t>
            </w:r>
            <w:r w:rsidR="00C57188" w:rsidRPr="00C57188">
              <w:rPr>
                <w:rFonts w:ascii="Arial" w:eastAsia="宋体" w:hAnsi="Arial" w:cs="Arial" w:hint="eastAsia"/>
                <w:color w:val="000000"/>
                <w:szCs w:val="21"/>
              </w:rPr>
              <w:t>（</w:t>
            </w:r>
            <w:r w:rsidR="00C57188" w:rsidRPr="00C57188">
              <w:rPr>
                <w:rFonts w:ascii="Arial" w:eastAsia="宋体" w:hAnsi="Arial" w:cs="Arial"/>
                <w:color w:val="000000"/>
                <w:szCs w:val="21"/>
              </w:rPr>
              <w:t>TSG T7007</w:t>
            </w:r>
            <w:r w:rsidR="00C57188" w:rsidRPr="00C57188">
              <w:rPr>
                <w:rFonts w:ascii="Arial" w:eastAsia="宋体" w:hAnsi="Arial" w:cs="Arial"/>
                <w:color w:val="000000"/>
                <w:szCs w:val="21"/>
              </w:rPr>
              <w:t>－</w:t>
            </w:r>
            <w:r w:rsidR="00C57188" w:rsidRPr="00C57188">
              <w:rPr>
                <w:rFonts w:ascii="Arial" w:eastAsia="宋体" w:hAnsi="Arial" w:cs="Arial"/>
                <w:color w:val="000000"/>
                <w:szCs w:val="21"/>
              </w:rPr>
              <w:t>2022</w:t>
            </w:r>
            <w:r w:rsidR="00C57188" w:rsidRPr="00C57188">
              <w:rPr>
                <w:rFonts w:ascii="Arial" w:eastAsia="宋体" w:hAnsi="Arial" w:cs="Arial" w:hint="eastAsia"/>
                <w:color w:val="000000"/>
                <w:szCs w:val="21"/>
              </w:rPr>
              <w:t>）</w:t>
            </w:r>
            <w:r w:rsidRPr="002E2786">
              <w:rPr>
                <w:rFonts w:ascii="Arial" w:eastAsia="宋体" w:hAnsi="Arial" w:cs="Arial"/>
                <w:color w:val="000000"/>
                <w:szCs w:val="21"/>
              </w:rPr>
              <w:t>的有关规定和要求，保持所制造产品的一致性。</w:t>
            </w:r>
          </w:p>
          <w:p w14:paraId="7292A782" w14:textId="344CF087" w:rsidR="00765C81" w:rsidRPr="002E2786" w:rsidRDefault="00765C81" w:rsidP="00765C81">
            <w:pPr>
              <w:spacing w:line="280" w:lineRule="exact"/>
              <w:ind w:firstLineChars="200" w:firstLine="420"/>
              <w:rPr>
                <w:rFonts w:ascii="Arial" w:eastAsia="宋体" w:hAnsi="Arial" w:cs="Arial"/>
                <w:color w:val="000000"/>
                <w:szCs w:val="21"/>
              </w:rPr>
            </w:pPr>
            <w:r w:rsidRPr="002E2786">
              <w:rPr>
                <w:rFonts w:ascii="Arial" w:eastAsia="宋体" w:hAnsi="Arial" w:cs="Arial"/>
                <w:color w:val="000000"/>
                <w:szCs w:val="21"/>
              </w:rPr>
              <w:t xml:space="preserve">2. </w:t>
            </w:r>
            <w:r w:rsidRPr="002E2786">
              <w:rPr>
                <w:rFonts w:ascii="Arial" w:eastAsia="宋体" w:hAnsi="Arial" w:cs="Arial"/>
                <w:color w:val="000000"/>
                <w:szCs w:val="21"/>
              </w:rPr>
              <w:t>本单位提供的型式试验样机（样品）及相关资料真实有效，符合对应产品的型式试验要求</w:t>
            </w:r>
            <w:r w:rsidR="005166C3">
              <w:rPr>
                <w:rFonts w:ascii="Arial" w:eastAsia="宋体" w:hAnsi="Arial" w:cs="Arial" w:hint="eastAsia"/>
                <w:color w:val="000000"/>
                <w:szCs w:val="21"/>
              </w:rPr>
              <w:t>；</w:t>
            </w:r>
            <w:r w:rsidR="00C57188" w:rsidRPr="002E2786">
              <w:rPr>
                <w:rFonts w:ascii="Arial" w:eastAsia="宋体" w:hAnsi="Arial" w:cs="Arial"/>
                <w:color w:val="000000"/>
                <w:szCs w:val="21"/>
              </w:rPr>
              <w:t>样机（样品）</w:t>
            </w:r>
            <w:r w:rsidRPr="002E2786">
              <w:rPr>
                <w:rFonts w:ascii="Arial" w:eastAsia="宋体" w:hAnsi="Arial" w:cs="Arial"/>
                <w:color w:val="000000"/>
                <w:szCs w:val="21"/>
              </w:rPr>
              <w:t>自检合格。</w:t>
            </w:r>
          </w:p>
          <w:p w14:paraId="7F31199D" w14:textId="77777777" w:rsidR="00765C81" w:rsidRPr="002E2786" w:rsidRDefault="00765C81" w:rsidP="00765C81">
            <w:pPr>
              <w:spacing w:beforeLines="50" w:before="156" w:afterLines="50" w:after="156"/>
              <w:ind w:firstLineChars="700" w:firstLine="1470"/>
              <w:rPr>
                <w:rFonts w:ascii="Arial" w:eastAsia="宋体" w:hAnsi="Arial" w:cs="Arial"/>
                <w:color w:val="7F7F7F"/>
                <w:szCs w:val="21"/>
              </w:rPr>
            </w:pPr>
            <w:r w:rsidRPr="002E2786">
              <w:rPr>
                <w:rFonts w:ascii="Arial" w:eastAsia="宋体" w:hAnsi="Arial" w:cs="Arial"/>
                <w:color w:val="7F7F7F"/>
                <w:szCs w:val="21"/>
              </w:rPr>
              <w:t>（申请单位盖章）</w:t>
            </w:r>
          </w:p>
          <w:p w14:paraId="19B091C0" w14:textId="77777777" w:rsidR="00765C81" w:rsidRPr="002E2786" w:rsidRDefault="00765C81" w:rsidP="00765C81">
            <w:pPr>
              <w:ind w:firstLineChars="493" w:firstLine="1183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4664" w:type="dxa"/>
            <w:gridSpan w:val="3"/>
          </w:tcPr>
          <w:p w14:paraId="25D43404" w14:textId="77777777" w:rsidR="00765C81" w:rsidRPr="002E2786" w:rsidRDefault="00765C81" w:rsidP="00765C81">
            <w:pPr>
              <w:spacing w:beforeLines="50" w:before="156"/>
              <w:ind w:firstLineChars="50" w:firstLine="120"/>
              <w:rPr>
                <w:rFonts w:ascii="Arial" w:eastAsia="宋体" w:hAnsi="Arial" w:cs="Arial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sz w:val="24"/>
                <w:szCs w:val="24"/>
              </w:rPr>
              <w:t>型式试验机构受理意见：</w:t>
            </w:r>
          </w:p>
          <w:p w14:paraId="58DC38F2" w14:textId="77777777" w:rsidR="00765C81" w:rsidRPr="002E2786" w:rsidRDefault="00765C81" w:rsidP="00765C81">
            <w:pPr>
              <w:spacing w:line="320" w:lineRule="exac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13817E4C" w14:textId="77777777" w:rsidR="00765C81" w:rsidRPr="002E2786" w:rsidRDefault="00765C81" w:rsidP="00765C81">
            <w:pPr>
              <w:spacing w:line="320" w:lineRule="exac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69D6F00A" w14:textId="77777777" w:rsidR="00765C81" w:rsidRPr="002E2786" w:rsidRDefault="00765C81" w:rsidP="00765C81">
            <w:pPr>
              <w:spacing w:line="320" w:lineRule="exac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75C3A5F1" w14:textId="77777777" w:rsidR="00765C81" w:rsidRPr="002E2786" w:rsidRDefault="00765C81" w:rsidP="00765C81">
            <w:pPr>
              <w:spacing w:line="320" w:lineRule="exac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6DC2077C" w14:textId="77777777" w:rsidR="00765C81" w:rsidRPr="002E2786" w:rsidRDefault="00765C81" w:rsidP="00765C81">
            <w:pPr>
              <w:ind w:firstLineChars="50" w:firstLine="12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型式试验机构受理人：</w:t>
            </w:r>
          </w:p>
          <w:p w14:paraId="47A6007B" w14:textId="77777777" w:rsidR="00765C81" w:rsidRPr="002E2786" w:rsidRDefault="00765C81" w:rsidP="00765C81">
            <w:pPr>
              <w:ind w:firstLineChars="200"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14:paraId="466D3FD5" w14:textId="77777777" w:rsidR="00765C81" w:rsidRPr="002E2786" w:rsidRDefault="00765C81" w:rsidP="00765C81">
            <w:pPr>
              <w:ind w:firstLineChars="750" w:firstLine="1800"/>
              <w:rPr>
                <w:rFonts w:ascii="Arial" w:eastAsia="宋体" w:hAnsi="Arial" w:cs="Arial"/>
                <w:color w:val="000000"/>
                <w:szCs w:val="21"/>
              </w:rPr>
            </w:pPr>
            <w:r w:rsidRPr="002E2786">
              <w:rPr>
                <w:rFonts w:ascii="Arial" w:eastAsia="宋体" w:hAnsi="Arial" w:cs="Arial"/>
                <w:color w:val="000000"/>
                <w:sz w:val="24"/>
                <w:szCs w:val="24"/>
              </w:rPr>
              <w:t>日期：</w:t>
            </w:r>
          </w:p>
        </w:tc>
      </w:tr>
    </w:tbl>
    <w:p w14:paraId="7EE1E793" w14:textId="25454DF8" w:rsidR="002E2786" w:rsidRDefault="002E2786" w:rsidP="00211CAB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34C83" w14:paraId="28726005" w14:textId="77777777" w:rsidTr="00834C83">
        <w:tc>
          <w:tcPr>
            <w:tcW w:w="9344" w:type="dxa"/>
          </w:tcPr>
          <w:p w14:paraId="7AFA46E8" w14:textId="77777777" w:rsidR="009E7A7D" w:rsidRDefault="00834C83" w:rsidP="00A71D9F">
            <w:pPr>
              <w:pStyle w:val="a6"/>
              <w:spacing w:line="340" w:lineRule="exact"/>
              <w:jc w:val="both"/>
              <w:rPr>
                <w:rFonts w:ascii="Arial" w:eastAsia="宋体" w:hAnsi="Arial" w:cs="Arial"/>
                <w:sz w:val="21"/>
                <w:szCs w:val="21"/>
              </w:rPr>
            </w:pPr>
            <w:bookmarkStart w:id="0" w:name="_Hlk63005279"/>
            <w:r w:rsidRPr="00FE1E56">
              <w:rPr>
                <w:rFonts w:ascii="Arial" w:eastAsia="宋体" w:hAnsi="Arial" w:cs="Arial"/>
                <w:sz w:val="21"/>
                <w:szCs w:val="21"/>
              </w:rPr>
              <w:t>NETEC</w:t>
            </w:r>
            <w:r w:rsidRPr="00FE1E56">
              <w:rPr>
                <w:rFonts w:ascii="Arial" w:eastAsia="宋体" w:hAnsi="Arial" w:cs="Arial"/>
                <w:b/>
                <w:sz w:val="21"/>
                <w:szCs w:val="21"/>
              </w:rPr>
              <w:t>联系信息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</w:t>
            </w:r>
            <w:r w:rsidRPr="00FE1E56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  </w:t>
            </w:r>
            <w:r w:rsidRPr="00FE1E56">
              <w:rPr>
                <w:rFonts w:ascii="Arial" w:eastAsia="宋体" w:hAnsi="Arial" w:cs="Arial"/>
                <w:sz w:val="21"/>
                <w:szCs w:val="21"/>
              </w:rPr>
              <w:t xml:space="preserve">              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 </w:t>
            </w:r>
            <w:r w:rsidR="009E7A7D">
              <w:rPr>
                <w:rFonts w:ascii="Arial" w:eastAsia="宋体" w:hAnsi="Arial" w:cs="Arial" w:hint="eastAsia"/>
                <w:b/>
                <w:sz w:val="21"/>
                <w:szCs w:val="21"/>
              </w:rPr>
              <w:t>地址：</w:t>
            </w:r>
            <w:r w:rsidR="009E7A7D">
              <w:rPr>
                <w:rFonts w:ascii="Arial" w:eastAsia="宋体" w:hAnsi="Arial" w:cs="Arial"/>
                <w:sz w:val="21"/>
                <w:szCs w:val="21"/>
              </w:rPr>
              <w:t xml:space="preserve">065000  </w:t>
            </w:r>
            <w:r w:rsidR="009E7A7D">
              <w:rPr>
                <w:rFonts w:ascii="Arial" w:eastAsia="宋体" w:hAnsi="Arial" w:cs="Arial" w:hint="eastAsia"/>
                <w:b/>
                <w:sz w:val="21"/>
                <w:szCs w:val="21"/>
              </w:rPr>
              <w:t>河北省廊坊市广阳区金光道</w:t>
            </w:r>
            <w:r w:rsidR="009E7A7D">
              <w:rPr>
                <w:rFonts w:ascii="Arial" w:eastAsia="宋体" w:hAnsi="Arial" w:cs="Arial"/>
                <w:sz w:val="21"/>
                <w:szCs w:val="21"/>
              </w:rPr>
              <w:t>61</w:t>
            </w:r>
            <w:r w:rsidR="009E7A7D">
              <w:rPr>
                <w:rFonts w:ascii="Arial" w:eastAsia="宋体" w:hAnsi="Arial" w:cs="Arial" w:hint="eastAsia"/>
                <w:b/>
                <w:sz w:val="21"/>
                <w:szCs w:val="21"/>
              </w:rPr>
              <w:t>号</w:t>
            </w:r>
          </w:p>
          <w:p w14:paraId="4AB69C37" w14:textId="77777777" w:rsidR="009116B6" w:rsidRDefault="009E7A7D" w:rsidP="00A71D9F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szCs w:val="21"/>
              </w:rPr>
              <w:t>电话：</w:t>
            </w:r>
            <w:r>
              <w:rPr>
                <w:rFonts w:ascii="Arial" w:eastAsia="宋体" w:hAnsi="Arial" w:cs="Arial"/>
                <w:szCs w:val="21"/>
              </w:rPr>
              <w:t>0316-2311414</w:t>
            </w:r>
            <w:r>
              <w:rPr>
                <w:rFonts w:ascii="Arial" w:eastAsia="宋体" w:hAnsi="Arial" w:cs="Arial"/>
                <w:spacing w:val="2"/>
                <w:szCs w:val="21"/>
              </w:rPr>
              <w:t xml:space="preserve">   </w:t>
            </w:r>
            <w:r>
              <w:rPr>
                <w:rFonts w:ascii="Arial" w:eastAsia="宋体" w:hAnsi="Arial" w:cs="Arial"/>
                <w:b/>
                <w:spacing w:val="2"/>
                <w:szCs w:val="21"/>
              </w:rPr>
              <w:t xml:space="preserve">   </w:t>
            </w:r>
            <w:r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9116B6">
              <w:rPr>
                <w:rFonts w:ascii="Arial" w:eastAsia="宋体" w:hAnsi="Arial" w:cs="Arial"/>
                <w:bCs/>
                <w:szCs w:val="21"/>
              </w:rPr>
              <w:t>Email</w:t>
            </w:r>
            <w:r w:rsidR="009116B6">
              <w:rPr>
                <w:rFonts w:ascii="Arial" w:eastAsia="宋体" w:hAnsi="Arial" w:cs="Arial" w:hint="eastAsia"/>
                <w:b/>
                <w:szCs w:val="21"/>
              </w:rPr>
              <w:t>：</w:t>
            </w:r>
            <w:r w:rsidR="009116B6">
              <w:rPr>
                <w:rFonts w:ascii="Arial" w:eastAsia="宋体" w:hAnsi="Arial" w:cs="Arial"/>
                <w:szCs w:val="21"/>
              </w:rPr>
              <w:t>netec@bicm.com.cn</w:t>
            </w:r>
          </w:p>
          <w:p w14:paraId="0D87A930" w14:textId="37B1F154" w:rsidR="00834C83" w:rsidRDefault="009E7A7D" w:rsidP="00A71D9F">
            <w:pPr>
              <w:spacing w:line="340" w:lineRule="exact"/>
              <w:jc w:val="right"/>
              <w:rPr>
                <w:rFonts w:ascii="Arial" w:eastAsia="宋体" w:hAnsi="Times New Roman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建议或投诉电话：</w:t>
            </w:r>
            <w:r>
              <w:rPr>
                <w:rFonts w:ascii="Arial" w:eastAsia="宋体" w:hAnsi="Arial" w:cs="Arial"/>
                <w:kern w:val="0"/>
                <w:szCs w:val="21"/>
              </w:rPr>
              <w:t>13831628037</w:t>
            </w:r>
            <w:bookmarkEnd w:id="0"/>
          </w:p>
        </w:tc>
      </w:tr>
    </w:tbl>
    <w:p w14:paraId="6ECCEE29" w14:textId="77777777" w:rsidR="00834C83" w:rsidRPr="00834C83" w:rsidRDefault="00834C83" w:rsidP="00834C83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sectPr w:rsidR="00834C83" w:rsidRPr="00834C83" w:rsidSect="00B65876">
      <w:headerReference w:type="default" r:id="rId8"/>
      <w:footerReference w:type="default" r:id="rId9"/>
      <w:pgSz w:w="11906" w:h="16838" w:code="9"/>
      <w:pgMar w:top="1418" w:right="1134" w:bottom="851" w:left="1418" w:header="102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C243" w14:textId="77777777" w:rsidR="00146921" w:rsidRDefault="00146921" w:rsidP="00DE1C55">
      <w:r>
        <w:separator/>
      </w:r>
    </w:p>
  </w:endnote>
  <w:endnote w:type="continuationSeparator" w:id="0">
    <w:p w14:paraId="0159BB39" w14:textId="77777777" w:rsidR="00146921" w:rsidRDefault="00146921" w:rsidP="00DE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4DEC" w14:textId="4D4F97C4" w:rsidR="00FB166E" w:rsidRPr="00FB166E" w:rsidRDefault="00FB166E" w:rsidP="00FB166E">
    <w:pPr>
      <w:pStyle w:val="a6"/>
      <w:pBdr>
        <w:top w:val="single" w:sz="4" w:space="1" w:color="auto"/>
      </w:pBdr>
      <w:ind w:firstLineChars="200" w:firstLine="360"/>
      <w:rPr>
        <w:rFonts w:ascii="Arial" w:hAnsi="Arial" w:cs="Arial"/>
      </w:rPr>
    </w:pPr>
    <w:r w:rsidRPr="00510D41">
      <w:rPr>
        <w:rFonts w:ascii="Arial" w:hAnsi="Arial" w:cs="Arial"/>
      </w:rPr>
      <w:t>20</w:t>
    </w:r>
    <w:r w:rsidR="00DD63AF">
      <w:rPr>
        <w:rFonts w:ascii="Arial" w:hAnsi="Arial" w:cs="Arial" w:hint="eastAsia"/>
      </w:rPr>
      <w:t>24</w:t>
    </w:r>
    <w:r w:rsidR="00496D87">
      <w:rPr>
        <w:rFonts w:ascii="Arial" w:hAnsi="Arial" w:cs="Arial" w:hint="eastAsia"/>
      </w:rPr>
      <w:t>-</w:t>
    </w:r>
    <w:r w:rsidR="001A2FA5">
      <w:rPr>
        <w:rFonts w:ascii="Arial" w:hAnsi="Arial" w:cs="Arial"/>
      </w:rPr>
      <w:t>0</w:t>
    </w:r>
    <w:r w:rsidR="00992EAD">
      <w:rPr>
        <w:rFonts w:ascii="Arial" w:hAnsi="Arial" w:cs="Arial" w:hint="eastAsia"/>
      </w:rPr>
      <w:t>6</w:t>
    </w:r>
    <w:r w:rsidR="00765C81">
      <w:rPr>
        <w:rFonts w:ascii="Arial" w:hAnsi="Arial" w:cs="Arial" w:hint="eastAsia"/>
      </w:rPr>
      <w:t>-</w:t>
    </w:r>
    <w:r w:rsidR="00DD63AF">
      <w:rPr>
        <w:rFonts w:ascii="Arial" w:hAnsi="Arial" w:cs="Arial" w:hint="eastAsia"/>
      </w:rPr>
      <w:t>28</w:t>
    </w:r>
    <w:r w:rsidRPr="00510D41">
      <w:rPr>
        <w:rFonts w:ascii="Arial" w:hAnsi="Arial" w:cs="Arial"/>
      </w:rPr>
      <w:t>起实施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F053" w14:textId="77777777" w:rsidR="00146921" w:rsidRDefault="00146921" w:rsidP="00DE1C55">
      <w:r>
        <w:separator/>
      </w:r>
    </w:p>
  </w:footnote>
  <w:footnote w:type="continuationSeparator" w:id="0">
    <w:p w14:paraId="26521F8A" w14:textId="77777777" w:rsidR="00146921" w:rsidRDefault="00146921" w:rsidP="00DE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5" w:type="dxa"/>
      <w:tblInd w:w="23" w:type="dxa"/>
      <w:tblLook w:val="01E0" w:firstRow="1" w:lastRow="1" w:firstColumn="1" w:lastColumn="1" w:noHBand="0" w:noVBand="0"/>
    </w:tblPr>
    <w:tblGrid>
      <w:gridCol w:w="1415"/>
      <w:gridCol w:w="4247"/>
      <w:gridCol w:w="3633"/>
    </w:tblGrid>
    <w:tr w:rsidR="00B65876" w:rsidRPr="001709C8" w14:paraId="10B08C39" w14:textId="77777777" w:rsidTr="002F59A1">
      <w:tc>
        <w:tcPr>
          <w:tcW w:w="1415" w:type="dxa"/>
          <w:vAlign w:val="center"/>
        </w:tcPr>
        <w:p w14:paraId="7E39D6AD" w14:textId="1CB7F4A0" w:rsidR="00B65876" w:rsidRPr="001709C8" w:rsidRDefault="00B65876" w:rsidP="00B65876">
          <w:pPr>
            <w:pStyle w:val="a4"/>
            <w:pBdr>
              <w:bottom w:val="none" w:sz="0" w:space="0" w:color="auto"/>
            </w:pBdr>
            <w:spacing w:line="400" w:lineRule="exact"/>
            <w:ind w:leftChars="-51" w:left="-3" w:hangingChars="29" w:hanging="104"/>
            <w:jc w:val="both"/>
            <w:rPr>
              <w:sz w:val="36"/>
              <w:szCs w:val="36"/>
            </w:rPr>
          </w:pPr>
        </w:p>
      </w:tc>
      <w:tc>
        <w:tcPr>
          <w:tcW w:w="4247" w:type="dxa"/>
        </w:tcPr>
        <w:p w14:paraId="38887AE1" w14:textId="1DB212CD" w:rsidR="00B65876" w:rsidRPr="0059546A" w:rsidRDefault="00992EAD" w:rsidP="005C5779">
          <w:pPr>
            <w:pStyle w:val="a4"/>
            <w:pBdr>
              <w:bottom w:val="none" w:sz="0" w:space="0" w:color="auto"/>
            </w:pBdr>
            <w:tabs>
              <w:tab w:val="left" w:pos="5652"/>
              <w:tab w:val="left" w:pos="6012"/>
            </w:tabs>
            <w:spacing w:line="280" w:lineRule="exact"/>
            <w:jc w:val="distribute"/>
          </w:pPr>
          <w:r>
            <w:rPr>
              <w:rFonts w:hint="eastAsia"/>
            </w:rPr>
            <w:t xml:space="preserve">                        </w:t>
          </w:r>
        </w:p>
      </w:tc>
      <w:tc>
        <w:tcPr>
          <w:tcW w:w="3633" w:type="dxa"/>
          <w:vAlign w:val="center"/>
        </w:tcPr>
        <w:p w14:paraId="66DEE97F" w14:textId="743BB03C" w:rsidR="00B65876" w:rsidRPr="001709C8" w:rsidRDefault="00B65876" w:rsidP="00B65876">
          <w:pPr>
            <w:pStyle w:val="a4"/>
            <w:pBdr>
              <w:bottom w:val="none" w:sz="0" w:space="0" w:color="auto"/>
            </w:pBdr>
            <w:tabs>
              <w:tab w:val="left" w:pos="5652"/>
              <w:tab w:val="left" w:pos="6012"/>
            </w:tabs>
            <w:spacing w:line="280" w:lineRule="exact"/>
            <w:ind w:rightChars="-10" w:right="-2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 w:hint="eastAsia"/>
              <w:sz w:val="24"/>
              <w:szCs w:val="24"/>
            </w:rPr>
            <w:t>NETEC-PD-</w:t>
          </w:r>
          <w:r>
            <w:rPr>
              <w:rFonts w:ascii="Arial" w:hAnsi="Arial" w:cs="Arial"/>
              <w:sz w:val="24"/>
              <w:szCs w:val="24"/>
            </w:rPr>
            <w:t>22</w:t>
          </w:r>
          <w:r>
            <w:rPr>
              <w:rFonts w:ascii="Arial" w:hAnsi="Arial" w:cs="Arial" w:hint="eastAsia"/>
              <w:sz w:val="24"/>
              <w:szCs w:val="24"/>
            </w:rPr>
            <w:t>-</w:t>
          </w:r>
          <w:r>
            <w:rPr>
              <w:rFonts w:ascii="Arial" w:hAnsi="Arial" w:cs="Arial"/>
              <w:sz w:val="24"/>
              <w:szCs w:val="24"/>
            </w:rPr>
            <w:t>5</w:t>
          </w:r>
        </w:p>
      </w:tc>
    </w:tr>
  </w:tbl>
  <w:p w14:paraId="60002D70" w14:textId="58305472" w:rsidR="00B65876" w:rsidRPr="002029E1" w:rsidRDefault="00FD6F91" w:rsidP="00613E31">
    <w:pPr>
      <w:pStyle w:val="a4"/>
      <w:pBdr>
        <w:bottom w:val="none" w:sz="0" w:space="0" w:color="auto"/>
      </w:pBdr>
      <w:spacing w:line="20" w:lineRule="exact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0C568" wp14:editId="7CBBDB72">
          <wp:simplePos x="0" y="0"/>
          <wp:positionH relativeFrom="column">
            <wp:posOffset>-3810</wp:posOffset>
          </wp:positionH>
          <wp:positionV relativeFrom="paragraph">
            <wp:posOffset>-414020</wp:posOffset>
          </wp:positionV>
          <wp:extent cx="3696335" cy="359410"/>
          <wp:effectExtent l="0" t="0" r="0" b="2540"/>
          <wp:wrapNone/>
          <wp:docPr id="202855719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3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FF5DE" w14:textId="5B20390F" w:rsidR="00DE1C55" w:rsidRPr="00B65876" w:rsidRDefault="00DE1C55" w:rsidP="00613E31">
    <w:pPr>
      <w:pStyle w:val="a4"/>
      <w:pBdr>
        <w:bottom w:val="none" w:sz="0" w:space="0" w:color="auto"/>
      </w:pBd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897"/>
    <w:multiLevelType w:val="hybridMultilevel"/>
    <w:tmpl w:val="73BC5C34"/>
    <w:lvl w:ilvl="0" w:tplc="590EF0FC">
      <w:start w:val="1"/>
      <w:numFmt w:val="decimal"/>
      <w:lvlText w:val="%1)"/>
      <w:lvlJc w:val="left"/>
      <w:pPr>
        <w:tabs>
          <w:tab w:val="num" w:pos="0"/>
        </w:tabs>
        <w:ind w:left="0" w:firstLine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8120126"/>
    <w:multiLevelType w:val="hybridMultilevel"/>
    <w:tmpl w:val="9DE26992"/>
    <w:lvl w:ilvl="0" w:tplc="0409000F">
      <w:start w:val="1"/>
      <w:numFmt w:val="decimal"/>
      <w:lvlText w:val="%1."/>
      <w:lvlJc w:val="left"/>
      <w:pPr>
        <w:ind w:left="441" w:hanging="420"/>
      </w:p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41A91FD1"/>
    <w:multiLevelType w:val="hybridMultilevel"/>
    <w:tmpl w:val="F9829D5A"/>
    <w:lvl w:ilvl="0" w:tplc="56C8C354">
      <w:start w:val="1"/>
      <w:numFmt w:val="decimal"/>
      <w:lvlText w:val="%1)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27762935">
    <w:abstractNumId w:val="0"/>
  </w:num>
  <w:num w:numId="2" w16cid:durableId="1530296127">
    <w:abstractNumId w:val="2"/>
  </w:num>
  <w:num w:numId="3" w16cid:durableId="11822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C"/>
    <w:rsid w:val="00007B2F"/>
    <w:rsid w:val="00015A9B"/>
    <w:rsid w:val="000310EB"/>
    <w:rsid w:val="00041AC0"/>
    <w:rsid w:val="000C5945"/>
    <w:rsid w:val="000D74EC"/>
    <w:rsid w:val="000E0B13"/>
    <w:rsid w:val="00100C33"/>
    <w:rsid w:val="00113605"/>
    <w:rsid w:val="00132EB1"/>
    <w:rsid w:val="00146921"/>
    <w:rsid w:val="00160F8C"/>
    <w:rsid w:val="00165899"/>
    <w:rsid w:val="00187189"/>
    <w:rsid w:val="001A1EF4"/>
    <w:rsid w:val="001A2FA5"/>
    <w:rsid w:val="001B07B6"/>
    <w:rsid w:val="001C5668"/>
    <w:rsid w:val="001C7C9A"/>
    <w:rsid w:val="001E5C82"/>
    <w:rsid w:val="001E7105"/>
    <w:rsid w:val="00204450"/>
    <w:rsid w:val="00211CAB"/>
    <w:rsid w:val="002476F1"/>
    <w:rsid w:val="00270110"/>
    <w:rsid w:val="002C44BE"/>
    <w:rsid w:val="002D170C"/>
    <w:rsid w:val="002E2786"/>
    <w:rsid w:val="002E4843"/>
    <w:rsid w:val="00336F04"/>
    <w:rsid w:val="003653B8"/>
    <w:rsid w:val="00366793"/>
    <w:rsid w:val="00381609"/>
    <w:rsid w:val="003877B3"/>
    <w:rsid w:val="003B38DC"/>
    <w:rsid w:val="003B543A"/>
    <w:rsid w:val="003C5249"/>
    <w:rsid w:val="003D3621"/>
    <w:rsid w:val="003E1106"/>
    <w:rsid w:val="003E577A"/>
    <w:rsid w:val="004822D8"/>
    <w:rsid w:val="00484D94"/>
    <w:rsid w:val="00485050"/>
    <w:rsid w:val="00485E53"/>
    <w:rsid w:val="00496D87"/>
    <w:rsid w:val="004C2836"/>
    <w:rsid w:val="005166C3"/>
    <w:rsid w:val="00530B0F"/>
    <w:rsid w:val="00534259"/>
    <w:rsid w:val="00564077"/>
    <w:rsid w:val="00587BD8"/>
    <w:rsid w:val="00595087"/>
    <w:rsid w:val="005A374B"/>
    <w:rsid w:val="005B7489"/>
    <w:rsid w:val="005C5779"/>
    <w:rsid w:val="005F4DFF"/>
    <w:rsid w:val="00613C04"/>
    <w:rsid w:val="00613E31"/>
    <w:rsid w:val="00631CDA"/>
    <w:rsid w:val="00645A99"/>
    <w:rsid w:val="00657F0E"/>
    <w:rsid w:val="00675015"/>
    <w:rsid w:val="00684AF9"/>
    <w:rsid w:val="006938D3"/>
    <w:rsid w:val="006E4262"/>
    <w:rsid w:val="00754AEF"/>
    <w:rsid w:val="00765C81"/>
    <w:rsid w:val="00766784"/>
    <w:rsid w:val="00774D18"/>
    <w:rsid w:val="00777401"/>
    <w:rsid w:val="007D1783"/>
    <w:rsid w:val="007D4D0B"/>
    <w:rsid w:val="00803889"/>
    <w:rsid w:val="00812DF3"/>
    <w:rsid w:val="00834C83"/>
    <w:rsid w:val="00857A63"/>
    <w:rsid w:val="00866766"/>
    <w:rsid w:val="00872055"/>
    <w:rsid w:val="0087550B"/>
    <w:rsid w:val="008759F4"/>
    <w:rsid w:val="008829B3"/>
    <w:rsid w:val="008C7C01"/>
    <w:rsid w:val="008F1C73"/>
    <w:rsid w:val="008F1F0A"/>
    <w:rsid w:val="009116B6"/>
    <w:rsid w:val="009138D0"/>
    <w:rsid w:val="00936E1D"/>
    <w:rsid w:val="009512A4"/>
    <w:rsid w:val="009520D1"/>
    <w:rsid w:val="00961ACA"/>
    <w:rsid w:val="00992EAD"/>
    <w:rsid w:val="009A10CC"/>
    <w:rsid w:val="009A695B"/>
    <w:rsid w:val="009C2932"/>
    <w:rsid w:val="009C31C7"/>
    <w:rsid w:val="009E7A7D"/>
    <w:rsid w:val="00A0005A"/>
    <w:rsid w:val="00A27B09"/>
    <w:rsid w:val="00A71D9F"/>
    <w:rsid w:val="00AD2177"/>
    <w:rsid w:val="00B31D00"/>
    <w:rsid w:val="00B5377C"/>
    <w:rsid w:val="00B65876"/>
    <w:rsid w:val="00B7021D"/>
    <w:rsid w:val="00B939E4"/>
    <w:rsid w:val="00BA226F"/>
    <w:rsid w:val="00BB05AC"/>
    <w:rsid w:val="00BF7508"/>
    <w:rsid w:val="00C24856"/>
    <w:rsid w:val="00C57188"/>
    <w:rsid w:val="00C57263"/>
    <w:rsid w:val="00C60FFA"/>
    <w:rsid w:val="00C91BF3"/>
    <w:rsid w:val="00CF2751"/>
    <w:rsid w:val="00D42C3A"/>
    <w:rsid w:val="00D4475E"/>
    <w:rsid w:val="00D45FC1"/>
    <w:rsid w:val="00D50A02"/>
    <w:rsid w:val="00D56AEF"/>
    <w:rsid w:val="00D72D68"/>
    <w:rsid w:val="00DB6C58"/>
    <w:rsid w:val="00DD63AF"/>
    <w:rsid w:val="00DE1C55"/>
    <w:rsid w:val="00DE72F7"/>
    <w:rsid w:val="00E177A4"/>
    <w:rsid w:val="00E20557"/>
    <w:rsid w:val="00E226C0"/>
    <w:rsid w:val="00E304F4"/>
    <w:rsid w:val="00E42E79"/>
    <w:rsid w:val="00E843B6"/>
    <w:rsid w:val="00EF248A"/>
    <w:rsid w:val="00EF3043"/>
    <w:rsid w:val="00F21B57"/>
    <w:rsid w:val="00F53BA3"/>
    <w:rsid w:val="00FA6195"/>
    <w:rsid w:val="00FA7E2F"/>
    <w:rsid w:val="00FB166E"/>
    <w:rsid w:val="00FD6F91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F0B0"/>
  <w15:chartTrackingRefBased/>
  <w15:docId w15:val="{2312089B-455C-4798-953D-55C14F7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1C55"/>
    <w:rPr>
      <w:sz w:val="18"/>
      <w:szCs w:val="18"/>
    </w:rPr>
  </w:style>
  <w:style w:type="paragraph" w:styleId="a6">
    <w:name w:val="footer"/>
    <w:basedOn w:val="a"/>
    <w:link w:val="a7"/>
    <w:unhideWhenUsed/>
    <w:rsid w:val="00DE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1C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91B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1BF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FB166E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0">
    <w:name w:val="Char Char Char Char Char Char Char"/>
    <w:basedOn w:val="a"/>
    <w:rsid w:val="00D56AEF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1">
    <w:name w:val="Char Char Char Char Char Char Char"/>
    <w:basedOn w:val="a"/>
    <w:rsid w:val="00D45FC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1">
    <w:name w:val="Char Char1"/>
    <w:basedOn w:val="a"/>
    <w:rsid w:val="00534259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10">
    <w:name w:val="Char Char1"/>
    <w:basedOn w:val="a"/>
    <w:rsid w:val="002E2786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a">
    <w:name w:val="Revision"/>
    <w:hidden/>
    <w:uiPriority w:val="99"/>
    <w:semiHidden/>
    <w:rsid w:val="00C5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DE55-E200-433F-A342-1A320E57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netec-j@chinaelevator.org</dc:creator>
  <cp:keywords/>
  <dc:description/>
  <cp:lastModifiedBy>Ma Luo</cp:lastModifiedBy>
  <cp:revision>3</cp:revision>
  <cp:lastPrinted>2024-06-27T11:24:00Z</cp:lastPrinted>
  <dcterms:created xsi:type="dcterms:W3CDTF">2024-06-27T11:24:00Z</dcterms:created>
  <dcterms:modified xsi:type="dcterms:W3CDTF">2024-06-27T11:47:00Z</dcterms:modified>
</cp:coreProperties>
</file>